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9D378" w14:textId="77777777" w:rsidR="00C05E15" w:rsidRPr="00663612" w:rsidRDefault="00C05E15" w:rsidP="00C05E15">
      <w:pPr>
        <w:spacing w:before="180" w:after="180" w:line="276" w:lineRule="auto"/>
        <w:rPr>
          <w:rFonts w:ascii="Tahoma" w:eastAsia="Tahoma" w:hAnsi="Tahoma" w:cs="Tahoma"/>
          <w:b/>
        </w:rPr>
      </w:pPr>
      <w:r w:rsidRPr="00663612">
        <w:rPr>
          <w:rFonts w:ascii="Tahoma" w:eastAsia="Tahoma" w:hAnsi="Tahoma" w:cs="Tahoma"/>
          <w:b/>
          <w:color w:val="000000"/>
        </w:rPr>
        <w:t>Klauzul</w:t>
      </w:r>
      <w:r>
        <w:rPr>
          <w:rFonts w:ascii="Tahoma" w:eastAsia="Tahoma" w:hAnsi="Tahoma" w:cs="Tahoma"/>
          <w:b/>
          <w:color w:val="000000"/>
        </w:rPr>
        <w:t>a</w:t>
      </w:r>
      <w:r w:rsidRPr="00663612">
        <w:rPr>
          <w:rFonts w:ascii="Tahoma" w:eastAsia="Tahoma" w:hAnsi="Tahoma" w:cs="Tahoma"/>
          <w:b/>
          <w:color w:val="000000"/>
        </w:rPr>
        <w:t xml:space="preserve"> informacyjna dla kandydatów do pracy</w:t>
      </w:r>
    </w:p>
    <w:p w14:paraId="7CA27FBA" w14:textId="77777777" w:rsidR="00C05E15" w:rsidRPr="00663612" w:rsidRDefault="00C05E15" w:rsidP="00C05E15">
      <w:pPr>
        <w:spacing w:after="180" w:line="276" w:lineRule="auto"/>
        <w:jc w:val="both"/>
        <w:rPr>
          <w:rFonts w:ascii="Tahoma" w:eastAsia="Tahoma" w:hAnsi="Tahoma" w:cs="Tahoma"/>
        </w:rPr>
      </w:pPr>
      <w:r w:rsidRPr="00663612">
        <w:rPr>
          <w:rFonts w:ascii="Tahoma" w:eastAsia="Tahoma" w:hAnsi="Tahoma" w:cs="Tahoma"/>
          <w:color w:val="000000"/>
        </w:rPr>
        <w:t>W związku z wejściem w życie z dniem 25 maja 2018 roku Rozporządzenia Parlamentu Europejskiego i Rady (UE) 2016/679 z dnia 27 kwietnia 2016 roku w sprawie ochrony osób fizycznych, w związku z przetwarzaniem danych osobowych i w sprawie swobodnego przepływu takich danych oraz uchylenia dyrektywy 95/46/WE, zwanego dalej RODO, w celu spełnienia obowiązku informacyjnego określonego w artykule 13 Rozporządzenia, informujemy o zasadach przetwarzania Pani/Pana danych osobowych oraz o przysługujących Pani/Panu prawach z tym związanych:</w:t>
      </w:r>
    </w:p>
    <w:p w14:paraId="010AFA4F" w14:textId="77777777" w:rsidR="00C05E15" w:rsidRPr="00663612" w:rsidRDefault="00C05E15" w:rsidP="00C05E15">
      <w:pPr>
        <w:spacing w:after="180" w:line="276" w:lineRule="auto"/>
        <w:jc w:val="both"/>
        <w:rPr>
          <w:rFonts w:ascii="Liberation Serif" w:eastAsia="Liberation Serif" w:hAnsi="Liberation Serif" w:cs="Liberation Serif"/>
        </w:rPr>
      </w:pPr>
      <w:r w:rsidRPr="00663612">
        <w:rPr>
          <w:rFonts w:ascii="Tahoma" w:eastAsia="Tahoma" w:hAnsi="Tahoma" w:cs="Tahoma"/>
          <w:color w:val="000000"/>
        </w:rPr>
        <w:t xml:space="preserve">1. </w:t>
      </w:r>
      <w:r w:rsidRPr="00663612">
        <w:rPr>
          <w:rFonts w:ascii="Tahoma" w:hAnsi="Tahoma"/>
          <w:color w:val="000000"/>
        </w:rPr>
        <w:t xml:space="preserve">Administratorem Pani/Pana danych osobowych jest </w:t>
      </w:r>
      <w:r>
        <w:rPr>
          <w:rFonts w:ascii="Tahoma" w:hAnsi="Tahoma"/>
          <w:color w:val="000000"/>
        </w:rPr>
        <w:t>Zespół Szkół Ponadpodstawowych w Zgorzelcu, 59-900 Zgorzelec ul. Francuska 6</w:t>
      </w:r>
    </w:p>
    <w:p w14:paraId="76F76A78" w14:textId="77777777" w:rsidR="00351ACC" w:rsidRDefault="00C05E15" w:rsidP="00C05E15">
      <w:pPr>
        <w:spacing w:before="180" w:after="180" w:line="276" w:lineRule="auto"/>
        <w:jc w:val="both"/>
        <w:rPr>
          <w:rFonts w:ascii="Tahoma" w:eastAsia="Tahoma" w:hAnsi="Tahoma" w:cs="Tahoma"/>
          <w:color w:val="000000"/>
        </w:rPr>
      </w:pPr>
      <w:r w:rsidRPr="00663612">
        <w:rPr>
          <w:rFonts w:ascii="Tahoma" w:eastAsia="Tahoma" w:hAnsi="Tahoma" w:cs="Tahoma"/>
          <w:color w:val="000000"/>
        </w:rPr>
        <w:t xml:space="preserve">2. Administrator danych wyznaczył Inspektora Ochrony Danych, </w:t>
      </w:r>
    </w:p>
    <w:p w14:paraId="1D31665E" w14:textId="5B44BC44" w:rsidR="00C05E15" w:rsidRDefault="00C05E15" w:rsidP="00C05E15">
      <w:pPr>
        <w:spacing w:before="180" w:after="180" w:line="276" w:lineRule="auto"/>
        <w:jc w:val="both"/>
        <w:rPr>
          <w:rFonts w:ascii="Liberation Serif" w:eastAsia="Liberation Serif" w:hAnsi="Liberation Serif" w:cs="Liberation Serif"/>
          <w:sz w:val="24"/>
        </w:rPr>
      </w:pPr>
      <w:r w:rsidRPr="00663612">
        <w:rPr>
          <w:rFonts w:ascii="Tahoma" w:eastAsia="Tahoma" w:hAnsi="Tahoma" w:cs="Tahoma"/>
          <w:color w:val="000000"/>
        </w:rPr>
        <w:t xml:space="preserve">e-mail </w:t>
      </w:r>
      <w:hyperlink r:id="rId4" w:history="1">
        <w:r w:rsidRPr="00802153">
          <w:rPr>
            <w:rStyle w:val="Hipercze"/>
            <w:rFonts w:ascii="Tahoma" w:eastAsia="Tahoma" w:hAnsi="Tahoma" w:cs="Tahoma"/>
          </w:rPr>
          <w:t>iod.zsp</w:t>
        </w:r>
        <w:r w:rsidRPr="00802153">
          <w:rPr>
            <w:rStyle w:val="Hipercze"/>
            <w:rFonts w:ascii="Tahoma" w:eastAsia="Tahoma" w:hAnsi="Tahoma" w:cs="Tahoma"/>
            <w:vanish/>
          </w:rPr>
          <w:t>HYPERLINK "mailto:iod.sosw@powiat.zgorzelec.pl"zspzzHYPERLINK "mailto:iod.sosw@powiat.zgorzelec.pl"</w:t>
        </w:r>
        <w:r w:rsidRPr="00802153">
          <w:rPr>
            <w:rStyle w:val="Hipercze"/>
            <w:rFonts w:ascii="Tahoma" w:eastAsia="Tahoma" w:hAnsi="Tahoma" w:cs="Tahoma"/>
          </w:rPr>
          <w:t>@powiat.zgorzelec.pl</w:t>
        </w:r>
      </w:hyperlink>
      <w:r>
        <w:rPr>
          <w:rFonts w:ascii="Tahoma" w:eastAsia="Tahoma" w:hAnsi="Tahoma" w:cs="Tahoma"/>
          <w:color w:val="000000"/>
        </w:rPr>
        <w:t>; siedziba: pok. 311 II piętro, bud. 8a Starostwo Powiatowe w Zgorzelcu;</w:t>
      </w:r>
    </w:p>
    <w:p w14:paraId="0B30EA70" w14:textId="77777777" w:rsidR="00C05E15" w:rsidRPr="00663612" w:rsidRDefault="00C05E15" w:rsidP="00C05E15">
      <w:pPr>
        <w:spacing w:after="180" w:line="276" w:lineRule="auto"/>
        <w:jc w:val="both"/>
        <w:rPr>
          <w:rFonts w:ascii="Tahoma" w:eastAsia="Tahoma" w:hAnsi="Tahoma" w:cs="Tahoma"/>
        </w:rPr>
      </w:pPr>
      <w:r w:rsidRPr="00663612">
        <w:rPr>
          <w:rFonts w:ascii="Tahoma" w:eastAsia="Tahoma" w:hAnsi="Tahoma" w:cs="Tahoma"/>
          <w:color w:val="000000"/>
        </w:rPr>
        <w:t>3. Pani/Pana dane osobowe w zakresie wskazanym w przepisach prawa pracy przetwarzane będą na podstawie: art. 6 ust. 1 lit. b RODO oraz na podstawie art. 9 ust. 2 lit. a RODO</w:t>
      </w:r>
      <w:r>
        <w:rPr>
          <w:rFonts w:ascii="Tahoma" w:eastAsia="Tahoma" w:hAnsi="Tahoma" w:cs="Tahoma"/>
          <w:color w:val="000000"/>
        </w:rPr>
        <w:t xml:space="preserve"> (np. dane o stanie zdrowia)</w:t>
      </w:r>
      <w:r w:rsidRPr="00663612">
        <w:rPr>
          <w:rFonts w:ascii="Tahoma" w:eastAsia="Tahoma" w:hAnsi="Tahoma" w:cs="Tahoma"/>
          <w:color w:val="000000"/>
        </w:rPr>
        <w:t xml:space="preserve"> </w:t>
      </w:r>
      <w:r>
        <w:rPr>
          <w:rFonts w:ascii="Tahoma" w:eastAsia="Tahoma" w:hAnsi="Tahoma" w:cs="Tahoma"/>
          <w:color w:val="000000"/>
        </w:rPr>
        <w:t xml:space="preserve">i </w:t>
      </w:r>
      <w:r w:rsidRPr="00663612">
        <w:rPr>
          <w:rFonts w:ascii="Tahoma" w:eastAsia="Tahoma" w:hAnsi="Tahoma" w:cs="Tahoma"/>
          <w:color w:val="000000"/>
        </w:rPr>
        <w:t>art. 6 ust. 1 lit. a RODO</w:t>
      </w:r>
      <w:r>
        <w:rPr>
          <w:rFonts w:ascii="Tahoma" w:eastAsia="Tahoma" w:hAnsi="Tahoma" w:cs="Tahoma"/>
          <w:color w:val="000000"/>
        </w:rPr>
        <w:t xml:space="preserve"> (np. numer telefonu)</w:t>
      </w:r>
      <w:r w:rsidRPr="00663612">
        <w:rPr>
          <w:rFonts w:ascii="Tahoma" w:eastAsia="Tahoma" w:hAnsi="Tahoma" w:cs="Tahoma"/>
          <w:color w:val="000000"/>
        </w:rPr>
        <w:t xml:space="preserve"> w zakresie udzielonej zgody w celu realizacji procesu rekrutacji na wolne stanowisko.</w:t>
      </w:r>
    </w:p>
    <w:p w14:paraId="6E9E71D6" w14:textId="77777777" w:rsidR="00C05E15" w:rsidRPr="00663612" w:rsidRDefault="00C05E15" w:rsidP="00C05E15">
      <w:pPr>
        <w:spacing w:after="180" w:line="276" w:lineRule="auto"/>
        <w:jc w:val="both"/>
        <w:rPr>
          <w:rFonts w:ascii="Tahoma" w:eastAsia="Tahoma" w:hAnsi="Tahoma" w:cs="Tahoma"/>
        </w:rPr>
      </w:pPr>
      <w:r w:rsidRPr="00663612">
        <w:rPr>
          <w:rFonts w:ascii="Tahoma" w:eastAsia="Tahoma" w:hAnsi="Tahoma" w:cs="Tahoma"/>
          <w:color w:val="000000"/>
        </w:rPr>
        <w:t>4. Odbiorcami Pani/Pana danych osobowych mogą być tylko podmioty uprawnione do odbioru Pani/Pana danych w uzasadnionych przypadkach i na podstawie odpowiednich przepisów prawa.</w:t>
      </w:r>
    </w:p>
    <w:p w14:paraId="4F820834" w14:textId="77777777" w:rsidR="00C05E15" w:rsidRPr="009C5214" w:rsidRDefault="00C05E15" w:rsidP="00C05E15">
      <w:pPr>
        <w:spacing w:after="180" w:line="276" w:lineRule="auto"/>
        <w:jc w:val="both"/>
        <w:rPr>
          <w:rFonts w:ascii="Liberation Serif" w:eastAsia="Liberation Serif" w:hAnsi="Liberation Serif" w:cs="Liberation Serif"/>
          <w:color w:val="FF0000"/>
        </w:rPr>
      </w:pPr>
      <w:r w:rsidRPr="00663612">
        <w:rPr>
          <w:rFonts w:ascii="Tahoma" w:eastAsia="Tahoma" w:hAnsi="Tahoma" w:cs="Tahoma"/>
          <w:color w:val="000000"/>
        </w:rPr>
        <w:t xml:space="preserve">5. Zgromadzone w toku przetwarzania dane osobowe przechowywane będą </w:t>
      </w:r>
      <w:r>
        <w:rPr>
          <w:rFonts w:ascii="Tahoma" w:eastAsia="Tahoma" w:hAnsi="Tahoma" w:cs="Tahoma"/>
          <w:color w:val="000000"/>
        </w:rPr>
        <w:t>przez okres 3 miesięcy od daty zakończenia procesu rekrutacji. W tym czasie mogą zostać odebrane przez upoważnione osoby za potwierdzeniem odbioru.</w:t>
      </w:r>
    </w:p>
    <w:p w14:paraId="4A8192E0" w14:textId="77777777" w:rsidR="00C05E15" w:rsidRPr="00663612" w:rsidRDefault="00C05E15" w:rsidP="00C05E15">
      <w:pPr>
        <w:spacing w:after="180" w:line="276" w:lineRule="auto"/>
        <w:jc w:val="both"/>
        <w:rPr>
          <w:rFonts w:ascii="Tahoma" w:eastAsia="Tahoma" w:hAnsi="Tahoma" w:cs="Tahoma"/>
        </w:rPr>
      </w:pPr>
      <w:r w:rsidRPr="00663612">
        <w:rPr>
          <w:rFonts w:ascii="Tahoma" w:eastAsia="Tahoma" w:hAnsi="Tahoma" w:cs="Tahoma"/>
          <w:color w:val="000000"/>
        </w:rPr>
        <w:t>6. Mają Państwo prawo żądania od administratora dostępu do danych osobowych, prawo do ich sprostowania, usunięcia lub ograniczenia przetwarzania, prawo do wniesienia sprzeciwu wobec przetwarzania, prawo do przenoszenia danych.</w:t>
      </w:r>
    </w:p>
    <w:p w14:paraId="67EC6900" w14:textId="77777777" w:rsidR="00C05E15" w:rsidRPr="00663612" w:rsidRDefault="00C05E15" w:rsidP="00C05E15">
      <w:pPr>
        <w:spacing w:after="180" w:line="276" w:lineRule="auto"/>
        <w:jc w:val="both"/>
        <w:rPr>
          <w:rFonts w:ascii="Tahoma" w:eastAsia="Tahoma" w:hAnsi="Tahoma" w:cs="Tahoma"/>
        </w:rPr>
      </w:pPr>
      <w:r w:rsidRPr="00663612">
        <w:rPr>
          <w:rFonts w:ascii="Tahoma" w:eastAsia="Tahoma" w:hAnsi="Tahoma" w:cs="Tahoma"/>
          <w:color w:val="000000"/>
        </w:rPr>
        <w:t xml:space="preserve">7. Posiada Pani/Pan ma prawo wniesienia skargi do organu nadzorczego zajmującego się ochroną danych osobowych: Prezes Urzędu Ochrony Danych Osobowych (PUODO); </w:t>
      </w:r>
      <w:hyperlink r:id="rId5" w:history="1">
        <w:r w:rsidRPr="00663612">
          <w:rPr>
            <w:rStyle w:val="Hipercze"/>
            <w:rFonts w:ascii="Tahoma" w:eastAsia="Tahoma" w:hAnsi="Tahoma" w:cs="Tahoma"/>
            <w:color w:val="000000"/>
            <w:u w:val="none"/>
          </w:rPr>
          <w:t>Adres</w:t>
        </w:r>
      </w:hyperlink>
      <w:r w:rsidRPr="00663612">
        <w:rPr>
          <w:rFonts w:ascii="Tahoma" w:eastAsia="Tahoma" w:hAnsi="Tahoma" w:cs="Tahoma"/>
          <w:color w:val="000000"/>
        </w:rPr>
        <w:t xml:space="preserve">: Stawki 2, 00-193 Warszawa; </w:t>
      </w:r>
      <w:hyperlink r:id="rId6" w:history="1">
        <w:r w:rsidRPr="00663612">
          <w:rPr>
            <w:rStyle w:val="Hipercze"/>
            <w:rFonts w:ascii="Tahoma" w:eastAsia="Tahoma" w:hAnsi="Tahoma" w:cs="Tahoma"/>
            <w:color w:val="000000"/>
            <w:u w:val="none"/>
          </w:rPr>
          <w:t>Telefon</w:t>
        </w:r>
      </w:hyperlink>
      <w:r w:rsidRPr="00663612">
        <w:rPr>
          <w:rFonts w:ascii="Tahoma" w:eastAsia="Tahoma" w:hAnsi="Tahoma" w:cs="Tahoma"/>
          <w:color w:val="000000"/>
        </w:rPr>
        <w:t>: 22 531 03 00</w:t>
      </w:r>
    </w:p>
    <w:p w14:paraId="738505BB" w14:textId="77777777" w:rsidR="00C05E15" w:rsidRPr="00663612" w:rsidRDefault="00C05E15" w:rsidP="00C05E15">
      <w:pPr>
        <w:spacing w:after="180" w:line="276" w:lineRule="auto"/>
        <w:jc w:val="both"/>
        <w:rPr>
          <w:rFonts w:ascii="Tahoma" w:eastAsia="Tahoma" w:hAnsi="Tahoma" w:cs="Tahoma"/>
        </w:rPr>
      </w:pPr>
      <w:r w:rsidRPr="00663612">
        <w:rPr>
          <w:rFonts w:ascii="Tahoma" w:eastAsia="Tahoma" w:hAnsi="Tahoma" w:cs="Tahoma"/>
          <w:color w:val="000000"/>
        </w:rPr>
        <w:t>8. Dane osobowe nie będą przetwarzane w sposób zautomatyzowany i nie będą profilowane</w:t>
      </w:r>
    </w:p>
    <w:p w14:paraId="5139C3E1" w14:textId="77777777" w:rsidR="00C05E15" w:rsidRDefault="00C05E15" w:rsidP="00C05E15">
      <w:pPr>
        <w:spacing w:after="180" w:line="276" w:lineRule="auto"/>
        <w:jc w:val="both"/>
        <w:rPr>
          <w:rFonts w:ascii="Tahoma" w:eastAsia="Tahoma" w:hAnsi="Tahoma" w:cs="Tahoma"/>
          <w:color w:val="000000"/>
        </w:rPr>
      </w:pPr>
      <w:r w:rsidRPr="00663612">
        <w:rPr>
          <w:rFonts w:ascii="Tahoma" w:eastAsia="Tahoma" w:hAnsi="Tahoma" w:cs="Tahoma"/>
          <w:color w:val="000000"/>
        </w:rPr>
        <w:t>9. Podanie przez Państwa zakresu danych osobowych przewidzianych w obowiązujących przepisach prawa (art. 22</w:t>
      </w:r>
      <w:r w:rsidRPr="00663612">
        <w:rPr>
          <w:rFonts w:ascii="Tahoma" w:eastAsia="Tahoma" w:hAnsi="Tahoma" w:cs="Tahoma"/>
          <w:color w:val="000000"/>
          <w:vertAlign w:val="superscript"/>
        </w:rPr>
        <w:t>1</w:t>
      </w:r>
      <w:r w:rsidRPr="00663612">
        <w:rPr>
          <w:rFonts w:ascii="Tahoma" w:eastAsia="Tahoma" w:hAnsi="Tahoma" w:cs="Tahoma"/>
          <w:color w:val="000000"/>
        </w:rPr>
        <w:t xml:space="preserve"> Kodeksu pracy) jest niezbędne w celu wzięcia udziału w procesie rekrutacji. W pozostałych przypadkach podanie danych jest dobrowolne.</w:t>
      </w:r>
    </w:p>
    <w:p w14:paraId="301C6CC6" w14:textId="77777777" w:rsidR="00C05E15" w:rsidRDefault="00C05E15" w:rsidP="00C05E15">
      <w:pPr>
        <w:spacing w:after="180" w:line="276" w:lineRule="auto"/>
        <w:jc w:val="both"/>
        <w:rPr>
          <w:rFonts w:ascii="Tahoma" w:eastAsia="Tahoma" w:hAnsi="Tahoma" w:cs="Tahoma"/>
          <w:color w:val="000000"/>
        </w:rPr>
      </w:pPr>
    </w:p>
    <w:p w14:paraId="4D85C032" w14:textId="77777777" w:rsidR="00C05E15" w:rsidRPr="00663612" w:rsidRDefault="00C05E15" w:rsidP="00C05E15">
      <w:pPr>
        <w:spacing w:after="180" w:line="276" w:lineRule="auto"/>
        <w:jc w:val="both"/>
        <w:rPr>
          <w:rFonts w:ascii="Tahoma" w:eastAsia="Tahoma" w:hAnsi="Tahoma" w:cs="Tahoma"/>
          <w:color w:val="000000"/>
        </w:rPr>
      </w:pPr>
    </w:p>
    <w:p w14:paraId="1F2B16F5" w14:textId="77777777" w:rsidR="00C05E15" w:rsidRDefault="00C05E15" w:rsidP="00C05E15">
      <w:pPr>
        <w:tabs>
          <w:tab w:val="left" w:pos="709"/>
          <w:tab w:val="left" w:pos="4140"/>
        </w:tabs>
        <w:spacing w:after="0" w:line="276" w:lineRule="auto"/>
        <w:jc w:val="both"/>
        <w:rPr>
          <w:rFonts w:ascii="Liberation Serif" w:eastAsia="Liberation Serif" w:hAnsi="Liberation Serif" w:cs="Liberation Serif"/>
        </w:rPr>
      </w:pPr>
      <w:r w:rsidRPr="00663612">
        <w:rPr>
          <w:rFonts w:ascii="Liberation Serif" w:eastAsia="Liberation Serif" w:hAnsi="Liberation Serif" w:cs="Liberation Serif"/>
        </w:rPr>
        <w:t xml:space="preserve">                                                                                                  </w:t>
      </w:r>
    </w:p>
    <w:p w14:paraId="531C71D8" w14:textId="77777777" w:rsidR="00C05E15" w:rsidRDefault="00C05E15" w:rsidP="00C05E15">
      <w:pPr>
        <w:tabs>
          <w:tab w:val="left" w:pos="709"/>
          <w:tab w:val="left" w:pos="4140"/>
        </w:tabs>
        <w:spacing w:after="0" w:line="276" w:lineRule="auto"/>
        <w:jc w:val="both"/>
        <w:rPr>
          <w:rFonts w:ascii="Liberation Serif" w:eastAsia="Liberation Serif" w:hAnsi="Liberation Serif" w:cs="Liberation Serif"/>
        </w:rPr>
      </w:pPr>
    </w:p>
    <w:p w14:paraId="05485832" w14:textId="77777777" w:rsidR="00C05E15" w:rsidRPr="00663612" w:rsidRDefault="00C05E15" w:rsidP="00C05E15">
      <w:pPr>
        <w:tabs>
          <w:tab w:val="left" w:pos="709"/>
          <w:tab w:val="left" w:pos="4140"/>
        </w:tabs>
        <w:spacing w:after="0" w:line="276" w:lineRule="auto"/>
        <w:jc w:val="both"/>
        <w:rPr>
          <w:rFonts w:ascii="Tahoma" w:eastAsia="Liberation Serif" w:hAnsi="Tahoma" w:cs="Tahoma"/>
        </w:rPr>
      </w:pPr>
    </w:p>
    <w:p w14:paraId="436C18C8" w14:textId="77777777" w:rsidR="00C05E15" w:rsidRPr="007A5446" w:rsidRDefault="00C05E15" w:rsidP="00C05E15">
      <w:pPr>
        <w:spacing w:before="180" w:after="180" w:line="276" w:lineRule="auto"/>
        <w:rPr>
          <w:rFonts w:ascii="Tahoma" w:eastAsia="Tahoma" w:hAnsi="Tahoma" w:cs="Tahoma"/>
          <w:b/>
          <w:color w:val="000000"/>
        </w:rPr>
      </w:pPr>
      <w:r w:rsidRPr="007A5446">
        <w:rPr>
          <w:rFonts w:ascii="Tahoma" w:eastAsia="Tahoma" w:hAnsi="Tahoma" w:cs="Tahoma"/>
          <w:b/>
          <w:color w:val="000000"/>
        </w:rPr>
        <w:t>Zgoda na przetwarzanie danych</w:t>
      </w:r>
      <w:r>
        <w:rPr>
          <w:rFonts w:ascii="Tahoma" w:eastAsia="Tahoma" w:hAnsi="Tahoma" w:cs="Tahoma"/>
          <w:b/>
          <w:color w:val="000000"/>
        </w:rPr>
        <w:t xml:space="preserve"> osobowych szczególnej kategorii </w:t>
      </w:r>
    </w:p>
    <w:p w14:paraId="24FF875A" w14:textId="77777777" w:rsidR="00C05E15" w:rsidRDefault="00C05E15" w:rsidP="00C05E15">
      <w:pPr>
        <w:tabs>
          <w:tab w:val="left" w:pos="709"/>
          <w:tab w:val="left" w:pos="4140"/>
        </w:tabs>
        <w:spacing w:after="0" w:line="276" w:lineRule="auto"/>
        <w:jc w:val="both"/>
        <w:rPr>
          <w:rFonts w:ascii="Tahoma" w:eastAsia="Liberation Serif" w:hAnsi="Tahoma" w:cs="Tahoma"/>
        </w:rPr>
      </w:pPr>
      <w:r w:rsidRPr="00144D75">
        <w:rPr>
          <w:rFonts w:ascii="Tahoma" w:eastAsia="Liberation Serif" w:hAnsi="Tahoma" w:cs="Tahoma"/>
        </w:rPr>
        <w:t xml:space="preserve">Wyrażam zgodę na przetwarzanie </w:t>
      </w:r>
      <w:r>
        <w:rPr>
          <w:rFonts w:ascii="Tahoma" w:eastAsia="Liberation Serif" w:hAnsi="Tahoma" w:cs="Tahoma"/>
        </w:rPr>
        <w:t>szczególnych kategorii</w:t>
      </w:r>
      <w:r w:rsidRPr="00144D75">
        <w:rPr>
          <w:rFonts w:ascii="Tahoma" w:eastAsia="Liberation Serif" w:hAnsi="Tahoma" w:cs="Tahoma"/>
        </w:rPr>
        <w:t xml:space="preserve"> danych osobowych</w:t>
      </w:r>
      <w:r>
        <w:rPr>
          <w:rFonts w:ascii="Tahoma" w:eastAsia="Liberation Serif" w:hAnsi="Tahoma" w:cs="Tahoma"/>
        </w:rPr>
        <w:t xml:space="preserve">, o których mowa w art. 9 ust. 1 RODO, które zamieściłem w CV oraz załączonych do niego dokumentach. Jestem świadomy, iż podanie danych osobowych w tym zakresie jest dobrowolne a zgoda na ich przetwarzanie może zostać cofnięta w dowolnym momencie poprzez kontakt listowny na adres Administratora bądź mailowy na adres: </w:t>
      </w:r>
      <w:hyperlink r:id="rId7" w:history="1">
        <w:r w:rsidRPr="000708CB">
          <w:rPr>
            <w:rStyle w:val="Hipercze"/>
            <w:rFonts w:ascii="Tahoma" w:eastAsia="Liberation Serif" w:hAnsi="Tahoma" w:cs="Tahoma"/>
            <w:color w:val="000000"/>
            <w:u w:val="none"/>
          </w:rPr>
          <w:t>…………………………………………………………………………….</w:t>
        </w:r>
      </w:hyperlink>
      <w:r w:rsidRPr="000708CB">
        <w:rPr>
          <w:rFonts w:ascii="Tahoma" w:eastAsia="Liberation Serif" w:hAnsi="Tahoma" w:cs="Tahoma"/>
          <w:color w:val="000000"/>
        </w:rPr>
        <w:t>.</w:t>
      </w:r>
    </w:p>
    <w:p w14:paraId="79F8413D" w14:textId="77777777" w:rsidR="00C05E15" w:rsidRDefault="00C05E15" w:rsidP="00C05E15">
      <w:pPr>
        <w:tabs>
          <w:tab w:val="left" w:pos="709"/>
          <w:tab w:val="left" w:pos="4140"/>
        </w:tabs>
        <w:spacing w:after="0" w:line="276" w:lineRule="auto"/>
        <w:jc w:val="both"/>
        <w:rPr>
          <w:rFonts w:ascii="Tahoma" w:eastAsia="Liberation Serif" w:hAnsi="Tahoma" w:cs="Tahoma"/>
        </w:rPr>
      </w:pPr>
      <w:r>
        <w:rPr>
          <w:rFonts w:ascii="Tahoma" w:eastAsia="Liberation Serif" w:hAnsi="Tahoma" w:cs="Tahoma"/>
        </w:rPr>
        <w:t>Podstawa do udzielenia zgody: art. 9 ust. 2 lit. a RODO</w:t>
      </w:r>
      <w:r w:rsidRPr="00144D75">
        <w:rPr>
          <w:rFonts w:ascii="Tahoma" w:eastAsia="Liberation Serif" w:hAnsi="Tahoma" w:cs="Tahoma"/>
        </w:rPr>
        <w:t xml:space="preserve"> </w:t>
      </w:r>
    </w:p>
    <w:p w14:paraId="43EBAE2E" w14:textId="77777777" w:rsidR="00C05E15" w:rsidRDefault="00C05E15" w:rsidP="00C05E15">
      <w:pPr>
        <w:tabs>
          <w:tab w:val="left" w:pos="709"/>
          <w:tab w:val="left" w:pos="4140"/>
        </w:tabs>
        <w:spacing w:after="0" w:line="276" w:lineRule="auto"/>
        <w:jc w:val="both"/>
        <w:rPr>
          <w:rFonts w:ascii="Tahoma" w:eastAsia="Liberation Serif" w:hAnsi="Tahoma" w:cs="Tahoma"/>
        </w:rPr>
      </w:pPr>
    </w:p>
    <w:p w14:paraId="4385FFA4" w14:textId="77777777" w:rsidR="00C05E15" w:rsidRDefault="00C05E15" w:rsidP="00C05E15">
      <w:pPr>
        <w:tabs>
          <w:tab w:val="left" w:pos="709"/>
          <w:tab w:val="left" w:pos="4140"/>
        </w:tabs>
        <w:spacing w:after="0" w:line="276" w:lineRule="auto"/>
        <w:jc w:val="both"/>
        <w:rPr>
          <w:rFonts w:ascii="Tahoma" w:eastAsia="Liberation Serif" w:hAnsi="Tahoma" w:cs="Tahoma"/>
        </w:rPr>
      </w:pPr>
    </w:p>
    <w:p w14:paraId="06AD03C2" w14:textId="77777777" w:rsidR="00C05E15" w:rsidRDefault="00C05E15" w:rsidP="00C05E15">
      <w:pPr>
        <w:tabs>
          <w:tab w:val="left" w:pos="709"/>
          <w:tab w:val="left" w:pos="4140"/>
        </w:tabs>
        <w:spacing w:after="0" w:line="276" w:lineRule="auto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Tahoma" w:eastAsia="Liberation Serif" w:hAnsi="Tahoma" w:cs="Tahoma"/>
        </w:rPr>
        <w:t xml:space="preserve">                                                                                 </w:t>
      </w:r>
      <w:r w:rsidRPr="00144D75">
        <w:rPr>
          <w:rFonts w:ascii="Liberation Serif" w:eastAsia="Liberation Serif" w:hAnsi="Liberation Serif" w:cs="Liberation Serif"/>
          <w:sz w:val="24"/>
        </w:rPr>
        <w:t xml:space="preserve">…………………………………… </w:t>
      </w:r>
    </w:p>
    <w:p w14:paraId="3675E066" w14:textId="77777777" w:rsidR="00C05E15" w:rsidRPr="007A5446" w:rsidRDefault="00C05E15" w:rsidP="00C05E15">
      <w:pPr>
        <w:tabs>
          <w:tab w:val="left" w:pos="709"/>
          <w:tab w:val="left" w:pos="4140"/>
        </w:tabs>
        <w:spacing w:after="0" w:line="276" w:lineRule="auto"/>
        <w:jc w:val="both"/>
        <w:rPr>
          <w:rFonts w:ascii="Tahoma" w:eastAsia="Liberation Serif" w:hAnsi="Tahoma" w:cs="Tahoma"/>
        </w:rPr>
      </w:pPr>
      <w:r>
        <w:rPr>
          <w:rFonts w:ascii="Tahoma" w:eastAsia="Liberation Serif" w:hAnsi="Tahoma" w:cs="Tahoma"/>
        </w:rPr>
        <w:t xml:space="preserve">                                                                                                Data i</w:t>
      </w:r>
      <w:r w:rsidRPr="007A5446">
        <w:rPr>
          <w:rFonts w:ascii="Tahoma" w:eastAsia="Liberation Serif" w:hAnsi="Tahoma" w:cs="Tahoma"/>
        </w:rPr>
        <w:t xml:space="preserve"> podpis</w:t>
      </w:r>
    </w:p>
    <w:p w14:paraId="632E885D" w14:textId="77777777" w:rsidR="005C0DAE" w:rsidRDefault="005C0DAE"/>
    <w:sectPr w:rsidR="005C0DAE" w:rsidSect="003B2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15"/>
    <w:rsid w:val="000D2219"/>
    <w:rsid w:val="00351ACC"/>
    <w:rsid w:val="005C0DAE"/>
    <w:rsid w:val="00622A66"/>
    <w:rsid w:val="00BC7713"/>
    <w:rsid w:val="00BE19BB"/>
    <w:rsid w:val="00C05E15"/>
    <w:rsid w:val="00D32AD8"/>
    <w:rsid w:val="00F4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B95B2"/>
  <w15:docId w15:val="{0C8B7EF8-E5E9-4D18-B8D5-CE8B1BAA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E15"/>
    <w:pPr>
      <w:spacing w:after="160" w:line="259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05E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.pcpr@powiat.zgorzelec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5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4" Type="http://schemas.openxmlformats.org/officeDocument/2006/relationships/hyperlink" Target="file:///D:\Moje%20dokumenty\ABI\Dokumenty%20zaktualizowane_I_2019\iod.zsp@powiat.zgorzelec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 Ulczycka</cp:lastModifiedBy>
  <cp:revision>2</cp:revision>
  <dcterms:created xsi:type="dcterms:W3CDTF">2023-11-24T08:36:00Z</dcterms:created>
  <dcterms:modified xsi:type="dcterms:W3CDTF">2023-11-24T08:36:00Z</dcterms:modified>
</cp:coreProperties>
</file>